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0D4C" w14:textId="77777777" w:rsidR="00623B2B" w:rsidRDefault="00623B2B" w:rsidP="00623B2B"/>
    <w:p w14:paraId="27EA0D9A" w14:textId="77777777" w:rsidR="00623B2B" w:rsidRDefault="00623B2B" w:rsidP="00623B2B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2557A48D" wp14:editId="2E5070F1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Pr="00113C83">
        <w:rPr>
          <w:rFonts w:asciiTheme="majorHAnsi" w:hAnsiTheme="majorHAnsi"/>
          <w:b/>
          <w:i/>
          <w:sz w:val="28"/>
        </w:rPr>
        <w:t>Thames Valley Office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726D4BA6" w14:textId="77777777" w:rsidR="0036751A" w:rsidRDefault="00623B2B" w:rsidP="00623B2B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</w:p>
    <w:p w14:paraId="5918A37C" w14:textId="136EE3EB" w:rsidR="00623B2B" w:rsidRDefault="0036751A" w:rsidP="00623B2B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2019 - 2020</w:t>
      </w:r>
      <w:r w:rsidR="00623B2B">
        <w:rPr>
          <w:rFonts w:asciiTheme="majorHAnsi" w:hAnsiTheme="majorHAnsi"/>
          <w:b/>
          <w:i/>
          <w:sz w:val="28"/>
        </w:rPr>
        <w:tab/>
      </w:r>
    </w:p>
    <w:p w14:paraId="2144C462" w14:textId="77777777" w:rsidR="00623B2B" w:rsidRDefault="00623B2B" w:rsidP="00623B2B">
      <w:pPr>
        <w:rPr>
          <w:rFonts w:asciiTheme="majorHAnsi" w:hAnsiTheme="majorHAnsi"/>
          <w:b/>
          <w:sz w:val="28"/>
        </w:rPr>
      </w:pPr>
    </w:p>
    <w:p w14:paraId="662EB280" w14:textId="77777777" w:rsidR="0078598A" w:rsidRPr="00705B26" w:rsidRDefault="0078598A">
      <w:pPr>
        <w:rPr>
          <w:rFonts w:asciiTheme="majorHAnsi" w:hAnsiTheme="majorHAnsi"/>
          <w:b/>
          <w:sz w:val="28"/>
        </w:rPr>
      </w:pPr>
      <w:r w:rsidRPr="00705B26">
        <w:rPr>
          <w:rFonts w:asciiTheme="majorHAnsi" w:hAnsiTheme="majorHAnsi"/>
          <w:b/>
          <w:sz w:val="28"/>
        </w:rPr>
        <w:t>Emergency Medicine ST5 ARCP checklist</w:t>
      </w:r>
    </w:p>
    <w:p w14:paraId="2882BC9B" w14:textId="77777777" w:rsidR="0078598A" w:rsidRPr="0078598A" w:rsidRDefault="0078598A">
      <w:pPr>
        <w:rPr>
          <w:rFonts w:asciiTheme="majorHAnsi" w:hAnsiTheme="majorHAnsi"/>
          <w:sz w:val="28"/>
        </w:rPr>
      </w:pPr>
    </w:p>
    <w:p w14:paraId="3A8A538F" w14:textId="77777777" w:rsidR="0078598A" w:rsidRPr="0078598A" w:rsidRDefault="0078598A">
      <w:pPr>
        <w:rPr>
          <w:rFonts w:asciiTheme="majorHAnsi" w:hAnsiTheme="majorHAnsi"/>
          <w:sz w:val="28"/>
        </w:rPr>
      </w:pPr>
      <w:r w:rsidRPr="0078598A">
        <w:rPr>
          <w:rFonts w:asciiTheme="majorHAnsi" w:hAnsiTheme="majorHAnsi"/>
          <w:sz w:val="28"/>
        </w:rPr>
        <w:t xml:space="preserve">Name: </w:t>
      </w:r>
      <w:r>
        <w:rPr>
          <w:rFonts w:asciiTheme="majorHAnsi" w:hAnsiTheme="majorHAnsi"/>
          <w:sz w:val="28"/>
        </w:rPr>
        <w:t>____________________</w:t>
      </w:r>
      <w:r w:rsidRPr="0078598A">
        <w:rPr>
          <w:rFonts w:asciiTheme="majorHAnsi" w:hAnsiTheme="majorHAnsi"/>
          <w:sz w:val="28"/>
        </w:rPr>
        <w:t>________</w:t>
      </w:r>
      <w:r w:rsidRPr="0078598A">
        <w:rPr>
          <w:rFonts w:asciiTheme="majorHAnsi" w:hAnsiTheme="majorHAnsi"/>
          <w:sz w:val="28"/>
        </w:rPr>
        <w:tab/>
        <w:t xml:space="preserve"> </w:t>
      </w:r>
      <w:r w:rsidR="00705B26">
        <w:rPr>
          <w:rFonts w:asciiTheme="majorHAnsi" w:hAnsiTheme="majorHAnsi"/>
          <w:sz w:val="28"/>
        </w:rPr>
        <w:t>NTN</w:t>
      </w:r>
      <w:r w:rsidRPr="0078598A">
        <w:rPr>
          <w:rFonts w:asciiTheme="majorHAnsi" w:hAnsiTheme="majorHAnsi"/>
          <w:sz w:val="28"/>
        </w:rPr>
        <w:t>: __________________</w:t>
      </w:r>
    </w:p>
    <w:p w14:paraId="67B47934" w14:textId="77777777" w:rsidR="0078598A" w:rsidRPr="0078598A" w:rsidRDefault="0078598A">
      <w:pPr>
        <w:rPr>
          <w:rFonts w:asciiTheme="majorHAnsi" w:hAnsiTheme="majorHAnsi"/>
          <w:sz w:val="22"/>
        </w:rPr>
      </w:pPr>
    </w:p>
    <w:p w14:paraId="119A9B15" w14:textId="77777777" w:rsidR="007E21AA" w:rsidRDefault="007E21AA">
      <w:pPr>
        <w:rPr>
          <w:rFonts w:asciiTheme="majorHAnsi" w:hAnsiTheme="majorHAnsi"/>
          <w:b/>
        </w:rPr>
      </w:pPr>
    </w:p>
    <w:p w14:paraId="733C2A46" w14:textId="77777777" w:rsidR="0078598A" w:rsidRPr="00705B26" w:rsidRDefault="00705B26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506"/>
        <w:gridCol w:w="1843"/>
      </w:tblGrid>
      <w:tr w:rsidR="0078598A" w:rsidRPr="0078598A" w14:paraId="1F4A7EBC" w14:textId="77777777">
        <w:tc>
          <w:tcPr>
            <w:tcW w:w="10349" w:type="dxa"/>
            <w:gridSpan w:val="2"/>
          </w:tcPr>
          <w:p w14:paraId="662EC1BA" w14:textId="77777777" w:rsidR="007E21AA" w:rsidRDefault="007E21AA">
            <w:pPr>
              <w:rPr>
                <w:rFonts w:asciiTheme="majorHAnsi" w:hAnsiTheme="majorHAnsi"/>
                <w:sz w:val="22"/>
              </w:rPr>
            </w:pPr>
          </w:p>
          <w:p w14:paraId="2ACAF7F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Three to be completed sampling activity in all areas of the ED and must include the resuscitation room</w:t>
            </w:r>
          </w:p>
          <w:p w14:paraId="479811E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  <w:p w14:paraId="2FF2B955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The first </w:t>
            </w:r>
            <w:r w:rsidR="009527DD">
              <w:rPr>
                <w:rFonts w:asciiTheme="majorHAnsi" w:hAnsiTheme="majorHAnsi"/>
                <w:sz w:val="22"/>
              </w:rPr>
              <w:t xml:space="preserve">within 3 months of starting ST5 </w:t>
            </w:r>
            <w:r w:rsidRPr="0078598A">
              <w:rPr>
                <w:rFonts w:asciiTheme="majorHAnsi" w:hAnsiTheme="majorHAnsi"/>
                <w:sz w:val="22"/>
              </w:rPr>
              <w:t>and the second within 6 months.</w:t>
            </w:r>
          </w:p>
          <w:p w14:paraId="0DBCCE7E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The educational supervisor will conduct the first and at least one other consultant or equivalent will conduct another</w:t>
            </w:r>
          </w:p>
        </w:tc>
      </w:tr>
      <w:tr w:rsidR="007E21AA" w:rsidRPr="0078598A" w14:paraId="55ACC892" w14:textId="77777777" w:rsidTr="007E21AA">
        <w:tc>
          <w:tcPr>
            <w:tcW w:w="8506" w:type="dxa"/>
          </w:tcPr>
          <w:p w14:paraId="07ECA64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  <w:tc>
          <w:tcPr>
            <w:tcW w:w="1843" w:type="dxa"/>
          </w:tcPr>
          <w:p w14:paraId="1CB48DB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7E21AA" w:rsidRPr="0078598A" w14:paraId="6A8EA9A7" w14:textId="77777777" w:rsidTr="007E21AA">
        <w:tc>
          <w:tcPr>
            <w:tcW w:w="8506" w:type="dxa"/>
          </w:tcPr>
          <w:p w14:paraId="609759E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296032E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C1E5E9B" w14:textId="77777777" w:rsidTr="007E21AA">
        <w:tc>
          <w:tcPr>
            <w:tcW w:w="8506" w:type="dxa"/>
          </w:tcPr>
          <w:p w14:paraId="7E0F59A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2DEF9B1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FA76465" w14:textId="77777777" w:rsidTr="007E21AA">
        <w:tc>
          <w:tcPr>
            <w:tcW w:w="8506" w:type="dxa"/>
          </w:tcPr>
          <w:p w14:paraId="14204D8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843" w:type="dxa"/>
          </w:tcPr>
          <w:p w14:paraId="364C13F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3C332DB" w14:textId="77777777" w:rsidR="0078598A" w:rsidRDefault="0078598A" w:rsidP="0078598A">
      <w:pPr>
        <w:rPr>
          <w:rFonts w:asciiTheme="majorHAnsi" w:hAnsiTheme="majorHAnsi"/>
          <w:sz w:val="22"/>
        </w:rPr>
      </w:pPr>
    </w:p>
    <w:p w14:paraId="2282F64B" w14:textId="77777777" w:rsidR="0078598A" w:rsidRPr="00705B26" w:rsidRDefault="00705B26" w:rsidP="0078598A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HST Paediatrics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6947"/>
        <w:gridCol w:w="1417"/>
        <w:gridCol w:w="1985"/>
      </w:tblGrid>
      <w:tr w:rsidR="0078598A" w:rsidRPr="0078598A" w14:paraId="68EF7363" w14:textId="77777777">
        <w:tc>
          <w:tcPr>
            <w:tcW w:w="10349" w:type="dxa"/>
            <w:gridSpan w:val="3"/>
          </w:tcPr>
          <w:p w14:paraId="152F631B" w14:textId="77777777" w:rsidR="007E21AA" w:rsidRDefault="007E21AA" w:rsidP="0078598A">
            <w:pPr>
              <w:rPr>
                <w:rFonts w:asciiTheme="majorHAnsi" w:hAnsiTheme="majorHAnsi"/>
                <w:sz w:val="22"/>
              </w:rPr>
            </w:pPr>
          </w:p>
          <w:p w14:paraId="55F9BDB4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Assessment in 3 complex paediatric Major or Acute presentations (not covered in ST4) covered by Mini-CEX or CBD (one of which must be a mini-CEX within the first three months) by a consultant or equivalent</w:t>
            </w:r>
          </w:p>
        </w:tc>
      </w:tr>
      <w:tr w:rsidR="0078598A" w:rsidRPr="0078598A" w14:paraId="45913253" w14:textId="77777777" w:rsidTr="007E21AA">
        <w:trPr>
          <w:trHeight w:val="300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452A845E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24D71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5CC8D4" w14:textId="77777777" w:rsidR="0078598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78598A" w:rsidRPr="0078598A" w14:paraId="182DA142" w14:textId="77777777" w:rsidTr="007E21AA">
        <w:trPr>
          <w:trHeight w:val="300"/>
        </w:trPr>
        <w:tc>
          <w:tcPr>
            <w:tcW w:w="6947" w:type="dxa"/>
            <w:tcBorders>
              <w:top w:val="single" w:sz="4" w:space="0" w:color="auto"/>
            </w:tcBorders>
          </w:tcPr>
          <w:p w14:paraId="6E4474AA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3C87C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31DE65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1E4C6A75" w14:textId="77777777" w:rsidTr="007E21AA">
        <w:trPr>
          <w:trHeight w:val="300"/>
        </w:trPr>
        <w:tc>
          <w:tcPr>
            <w:tcW w:w="6947" w:type="dxa"/>
          </w:tcPr>
          <w:p w14:paraId="29902F4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1B72898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</w:tcPr>
          <w:p w14:paraId="141254D0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7EFD7964" w14:textId="77777777" w:rsidTr="007E21AA">
        <w:trPr>
          <w:trHeight w:val="300"/>
        </w:trPr>
        <w:tc>
          <w:tcPr>
            <w:tcW w:w="6947" w:type="dxa"/>
          </w:tcPr>
          <w:p w14:paraId="749CDB80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17" w:type="dxa"/>
          </w:tcPr>
          <w:p w14:paraId="409DA4E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85" w:type="dxa"/>
          </w:tcPr>
          <w:p w14:paraId="7ACBFEDE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D26DD26" w14:textId="77777777" w:rsidR="0078598A" w:rsidRDefault="0078598A" w:rsidP="0078598A">
      <w:pPr>
        <w:rPr>
          <w:rFonts w:asciiTheme="majorHAnsi" w:hAnsiTheme="majorHAnsi"/>
          <w:sz w:val="22"/>
        </w:rPr>
      </w:pPr>
    </w:p>
    <w:p w14:paraId="36FEE355" w14:textId="77777777" w:rsidR="0078598A" w:rsidRPr="00705B26" w:rsidRDefault="00705B26" w:rsidP="0078598A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Curriculum topics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953"/>
        <w:gridCol w:w="4333"/>
        <w:gridCol w:w="1687"/>
        <w:gridCol w:w="1406"/>
        <w:gridCol w:w="1970"/>
      </w:tblGrid>
      <w:tr w:rsidR="0078598A" w:rsidRPr="0078598A" w14:paraId="3AAAB4BA" w14:textId="77777777">
        <w:tc>
          <w:tcPr>
            <w:tcW w:w="10349" w:type="dxa"/>
            <w:gridSpan w:val="5"/>
          </w:tcPr>
          <w:p w14:paraId="6B63F643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Higher Major Presentations (HMP) 1-5</w:t>
            </w:r>
          </w:p>
          <w:p w14:paraId="74EB65FE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Higher Acute Presentations (HAP) 1-36</w:t>
            </w:r>
          </w:p>
          <w:p w14:paraId="05B4B2A5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Paediatric Major Presentations (PMP) 2, 3, 4, 5, 6</w:t>
            </w:r>
          </w:p>
          <w:p w14:paraId="003610AE" w14:textId="77777777" w:rsidR="0078598A" w:rsidRPr="007E21AA" w:rsidRDefault="0078598A">
            <w:pPr>
              <w:rPr>
                <w:rFonts w:asciiTheme="majorHAnsi" w:hAnsiTheme="majorHAnsi"/>
                <w:sz w:val="22"/>
              </w:rPr>
            </w:pPr>
            <w:r w:rsidRPr="007E21AA">
              <w:rPr>
                <w:rFonts w:asciiTheme="majorHAnsi" w:hAnsiTheme="majorHAnsi"/>
                <w:sz w:val="22"/>
              </w:rPr>
              <w:t>Paediatric Acute Presentations (PAP) 1, 2, 4, 7, 9, 13, 15, 16</w:t>
            </w:r>
          </w:p>
          <w:p w14:paraId="352A812F" w14:textId="20B6BD1A" w:rsidR="0078598A" w:rsidRPr="0078598A" w:rsidRDefault="00EF5758" w:rsidP="007E21AA">
            <w:pPr>
              <w:pStyle w:val="BodyTex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>All 54</w:t>
            </w:r>
            <w:r w:rsidR="000B44CC">
              <w:rPr>
                <w:rFonts w:asciiTheme="majorHAnsi" w:hAnsiTheme="majorHAnsi"/>
                <w:lang w:val="en-GB"/>
              </w:rPr>
              <w:t xml:space="preserve"> to be covered by the end off ST5. </w:t>
            </w:r>
            <w:r w:rsidR="0078598A" w:rsidRPr="007E21AA">
              <w:rPr>
                <w:rFonts w:asciiTheme="majorHAnsi" w:hAnsiTheme="majorHAnsi"/>
                <w:lang w:val="en-GB"/>
              </w:rPr>
              <w:t xml:space="preserve">Remaining </w:t>
            </w:r>
            <w:r w:rsidR="00705B26" w:rsidRPr="007E21AA">
              <w:rPr>
                <w:rFonts w:asciiTheme="majorHAnsi" w:hAnsiTheme="majorHAnsi"/>
                <w:lang w:val="en-GB"/>
              </w:rPr>
              <w:t>27</w:t>
            </w:r>
            <w:r w:rsidR="0078598A" w:rsidRPr="007E21AA">
              <w:rPr>
                <w:rFonts w:asciiTheme="majorHAnsi" w:hAnsiTheme="majorHAnsi"/>
                <w:lang w:val="en-GB"/>
              </w:rPr>
              <w:t xml:space="preserve"> curriculum presentations not covered in ST4 to be sampled in ST5. Covered by completion of one or more of the following:</w:t>
            </w:r>
            <w:r w:rsidR="007E21AA" w:rsidRPr="007E21AA">
              <w:rPr>
                <w:rFonts w:asciiTheme="majorHAnsi" w:hAnsiTheme="majorHAnsi"/>
                <w:lang w:val="en-GB"/>
              </w:rPr>
              <w:t xml:space="preserve"> </w:t>
            </w:r>
            <w:r w:rsidR="0078598A" w:rsidRPr="007E21AA">
              <w:rPr>
                <w:rFonts w:asciiTheme="majorHAnsi" w:hAnsiTheme="majorHAnsi"/>
                <w:lang w:val="en-GB"/>
              </w:rPr>
              <w:t xml:space="preserve">ST3-6 </w:t>
            </w:r>
            <w:proofErr w:type="spellStart"/>
            <w:r w:rsidR="0078598A" w:rsidRPr="007E21AA">
              <w:rPr>
                <w:rFonts w:asciiTheme="majorHAnsi" w:hAnsiTheme="majorHAnsi"/>
                <w:lang w:val="en-GB"/>
              </w:rPr>
              <w:t>MiniCEX</w:t>
            </w:r>
            <w:proofErr w:type="spellEnd"/>
            <w:r w:rsidR="0078598A" w:rsidRPr="007E21AA">
              <w:rPr>
                <w:rFonts w:asciiTheme="majorHAnsi" w:hAnsiTheme="majorHAnsi"/>
                <w:lang w:val="en-GB"/>
              </w:rPr>
              <w:t xml:space="preserve"> / CBD, ESLE, </w:t>
            </w:r>
            <w:r w:rsidR="004338EF">
              <w:rPr>
                <w:rFonts w:asciiTheme="majorHAnsi" w:hAnsiTheme="majorHAnsi"/>
                <w:lang w:val="en-GB"/>
              </w:rPr>
              <w:t>t</w:t>
            </w:r>
            <w:r w:rsidR="007E21AA" w:rsidRPr="007E21AA">
              <w:rPr>
                <w:rFonts w:asciiTheme="majorHAnsi" w:hAnsiTheme="majorHAnsi"/>
                <w:lang w:val="en-GB"/>
              </w:rPr>
              <w:t>eaching assessment, audit assessment, e</w:t>
            </w:r>
            <w:r w:rsidR="0078598A" w:rsidRPr="007E21AA">
              <w:rPr>
                <w:rFonts w:asciiTheme="majorHAnsi" w:hAnsiTheme="majorHAnsi"/>
                <w:lang w:val="en-GB"/>
              </w:rPr>
              <w:t>vidence of learning e.g. RCEM Learning modules</w:t>
            </w:r>
            <w:r w:rsidR="007E21AA" w:rsidRPr="007E21AA">
              <w:rPr>
                <w:rFonts w:asciiTheme="majorHAnsi" w:hAnsiTheme="majorHAnsi"/>
                <w:lang w:val="en-GB"/>
              </w:rPr>
              <w:t xml:space="preserve">, </w:t>
            </w:r>
            <w:r w:rsidR="004338EF">
              <w:rPr>
                <w:rFonts w:asciiTheme="majorHAnsi" w:hAnsiTheme="majorHAnsi"/>
              </w:rPr>
              <w:t>r</w:t>
            </w:r>
            <w:r w:rsidR="0078598A" w:rsidRPr="007E21AA">
              <w:rPr>
                <w:rFonts w:asciiTheme="majorHAnsi" w:hAnsiTheme="majorHAnsi"/>
              </w:rPr>
              <w:t>eflective entries that had a recorded learning outcome in the e-portfolio: FOAMed, teaching session attended, patient encounter etc.</w:t>
            </w:r>
          </w:p>
        </w:tc>
      </w:tr>
      <w:tr w:rsidR="007E21AA" w:rsidRPr="0078598A" w14:paraId="090E2AF4" w14:textId="77777777" w:rsidTr="007E21AA">
        <w:tc>
          <w:tcPr>
            <w:tcW w:w="953" w:type="dxa"/>
          </w:tcPr>
          <w:p w14:paraId="41E424D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Number</w:t>
            </w:r>
          </w:p>
        </w:tc>
        <w:tc>
          <w:tcPr>
            <w:tcW w:w="4333" w:type="dxa"/>
          </w:tcPr>
          <w:p w14:paraId="6865AA03" w14:textId="06480B22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Topic</w:t>
            </w:r>
            <w:r w:rsidR="0063530F">
              <w:rPr>
                <w:rFonts w:asciiTheme="majorHAnsi" w:hAnsiTheme="majorHAnsi"/>
                <w:sz w:val="22"/>
              </w:rPr>
              <w:t xml:space="preserve"> </w:t>
            </w:r>
            <w:r w:rsidR="0086272D">
              <w:rPr>
                <w:rFonts w:asciiTheme="majorHAnsi" w:hAnsiTheme="majorHAnsi"/>
                <w:sz w:val="22"/>
              </w:rPr>
              <w:t>(or tick if covered in ST4)</w:t>
            </w:r>
          </w:p>
        </w:tc>
        <w:tc>
          <w:tcPr>
            <w:tcW w:w="1687" w:type="dxa"/>
          </w:tcPr>
          <w:p w14:paraId="1F381C7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Mode (e.g. CBD)</w:t>
            </w:r>
          </w:p>
        </w:tc>
        <w:tc>
          <w:tcPr>
            <w:tcW w:w="1406" w:type="dxa"/>
          </w:tcPr>
          <w:p w14:paraId="46A9DAB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1970" w:type="dxa"/>
          </w:tcPr>
          <w:p w14:paraId="7D38D9F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Name of assessor</w:t>
            </w:r>
          </w:p>
        </w:tc>
      </w:tr>
      <w:tr w:rsidR="007E21AA" w:rsidRPr="0078598A" w14:paraId="2CE2C3D8" w14:textId="77777777" w:rsidTr="007E21AA">
        <w:trPr>
          <w:trHeight w:val="300"/>
        </w:trPr>
        <w:tc>
          <w:tcPr>
            <w:tcW w:w="953" w:type="dxa"/>
          </w:tcPr>
          <w:p w14:paraId="7F9286DD" w14:textId="13B9E7B3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HMP 1</w:t>
            </w:r>
          </w:p>
        </w:tc>
        <w:tc>
          <w:tcPr>
            <w:tcW w:w="4333" w:type="dxa"/>
          </w:tcPr>
          <w:p w14:paraId="334CBD4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206235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0866C3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FF248E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CBE4B3E" w14:textId="77777777" w:rsidTr="007E21AA">
        <w:trPr>
          <w:trHeight w:val="300"/>
        </w:trPr>
        <w:tc>
          <w:tcPr>
            <w:tcW w:w="953" w:type="dxa"/>
          </w:tcPr>
          <w:p w14:paraId="128002B9" w14:textId="39ECF4B4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HMP 2</w:t>
            </w:r>
          </w:p>
        </w:tc>
        <w:tc>
          <w:tcPr>
            <w:tcW w:w="4333" w:type="dxa"/>
          </w:tcPr>
          <w:p w14:paraId="53F5311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069674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6AB9E1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0DC413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FE56E5D" w14:textId="77777777" w:rsidTr="007E21AA">
        <w:trPr>
          <w:trHeight w:val="300"/>
        </w:trPr>
        <w:tc>
          <w:tcPr>
            <w:tcW w:w="953" w:type="dxa"/>
          </w:tcPr>
          <w:p w14:paraId="2B59842F" w14:textId="004D8B7D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HMP 3</w:t>
            </w:r>
          </w:p>
        </w:tc>
        <w:tc>
          <w:tcPr>
            <w:tcW w:w="4333" w:type="dxa"/>
          </w:tcPr>
          <w:p w14:paraId="2430BFE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D3E45D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590B771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7E5A48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7DD3772" w14:textId="77777777" w:rsidTr="007E21AA">
        <w:trPr>
          <w:trHeight w:val="300"/>
        </w:trPr>
        <w:tc>
          <w:tcPr>
            <w:tcW w:w="953" w:type="dxa"/>
          </w:tcPr>
          <w:p w14:paraId="0FC7BCC8" w14:textId="5A0EAE9C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HMP 4</w:t>
            </w:r>
          </w:p>
        </w:tc>
        <w:tc>
          <w:tcPr>
            <w:tcW w:w="4333" w:type="dxa"/>
          </w:tcPr>
          <w:p w14:paraId="7CA1F3B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C0F69A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655121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8A4084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6616624" w14:textId="77777777" w:rsidTr="007E21AA">
        <w:trPr>
          <w:trHeight w:val="300"/>
        </w:trPr>
        <w:tc>
          <w:tcPr>
            <w:tcW w:w="953" w:type="dxa"/>
          </w:tcPr>
          <w:p w14:paraId="3CA4F318" w14:textId="5274835E" w:rsidR="0063530F" w:rsidRDefault="0063530F" w:rsidP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HMP 5</w:t>
            </w:r>
          </w:p>
        </w:tc>
        <w:tc>
          <w:tcPr>
            <w:tcW w:w="4333" w:type="dxa"/>
          </w:tcPr>
          <w:p w14:paraId="1F0EC207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436460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1288EC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BFAFA4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403F702" w14:textId="77777777" w:rsidTr="007E21AA">
        <w:trPr>
          <w:trHeight w:val="300"/>
        </w:trPr>
        <w:tc>
          <w:tcPr>
            <w:tcW w:w="953" w:type="dxa"/>
          </w:tcPr>
          <w:p w14:paraId="51985652" w14:textId="509CFF53" w:rsidR="007E21AA" w:rsidRDefault="0063530F" w:rsidP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HAP 1</w:t>
            </w:r>
          </w:p>
        </w:tc>
        <w:tc>
          <w:tcPr>
            <w:tcW w:w="4333" w:type="dxa"/>
          </w:tcPr>
          <w:p w14:paraId="5C3464D9" w14:textId="77777777" w:rsidR="007E21A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10DC99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8FBDA9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0FD647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9498606" w14:textId="77777777" w:rsidTr="007E21AA">
        <w:trPr>
          <w:trHeight w:val="300"/>
        </w:trPr>
        <w:tc>
          <w:tcPr>
            <w:tcW w:w="953" w:type="dxa"/>
          </w:tcPr>
          <w:p w14:paraId="1727D009" w14:textId="30F9554E" w:rsidR="007E21AA" w:rsidRDefault="0063530F" w:rsidP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</w:t>
            </w:r>
          </w:p>
        </w:tc>
        <w:tc>
          <w:tcPr>
            <w:tcW w:w="4333" w:type="dxa"/>
          </w:tcPr>
          <w:p w14:paraId="6D64A79C" w14:textId="77777777" w:rsidR="007E21AA" w:rsidRDefault="007E21A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497EEA4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4EF9C1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742D09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F1805A4" w14:textId="77777777" w:rsidTr="007E21AA">
        <w:trPr>
          <w:trHeight w:val="300"/>
        </w:trPr>
        <w:tc>
          <w:tcPr>
            <w:tcW w:w="953" w:type="dxa"/>
          </w:tcPr>
          <w:p w14:paraId="14A78B78" w14:textId="0BE9E9B0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</w:t>
            </w:r>
          </w:p>
        </w:tc>
        <w:tc>
          <w:tcPr>
            <w:tcW w:w="4333" w:type="dxa"/>
          </w:tcPr>
          <w:p w14:paraId="7A9E34A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2572ED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5AC698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259838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04FC15A" w14:textId="77777777" w:rsidTr="007E21AA">
        <w:trPr>
          <w:trHeight w:val="300"/>
        </w:trPr>
        <w:tc>
          <w:tcPr>
            <w:tcW w:w="953" w:type="dxa"/>
          </w:tcPr>
          <w:p w14:paraId="579D73D7" w14:textId="51649FB6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4</w:t>
            </w:r>
          </w:p>
        </w:tc>
        <w:tc>
          <w:tcPr>
            <w:tcW w:w="4333" w:type="dxa"/>
          </w:tcPr>
          <w:p w14:paraId="4E71E45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25179E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ABF6C4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CA9272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52E798F" w14:textId="77777777" w:rsidTr="007E21AA">
        <w:trPr>
          <w:trHeight w:val="300"/>
        </w:trPr>
        <w:tc>
          <w:tcPr>
            <w:tcW w:w="953" w:type="dxa"/>
          </w:tcPr>
          <w:p w14:paraId="7EB95B41" w14:textId="2FD1D46C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5</w:t>
            </w:r>
          </w:p>
        </w:tc>
        <w:tc>
          <w:tcPr>
            <w:tcW w:w="4333" w:type="dxa"/>
          </w:tcPr>
          <w:p w14:paraId="27EECA5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ED5640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B6AC35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9D400C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2730CF62" w14:textId="77777777" w:rsidTr="007E21AA">
        <w:trPr>
          <w:trHeight w:val="300"/>
        </w:trPr>
        <w:tc>
          <w:tcPr>
            <w:tcW w:w="953" w:type="dxa"/>
          </w:tcPr>
          <w:p w14:paraId="32FA1D52" w14:textId="2BAC4144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6</w:t>
            </w:r>
          </w:p>
        </w:tc>
        <w:tc>
          <w:tcPr>
            <w:tcW w:w="4333" w:type="dxa"/>
          </w:tcPr>
          <w:p w14:paraId="4043995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C5FAF6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DD8A66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B73DEA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4C8945A" w14:textId="77777777" w:rsidTr="007E21AA">
        <w:trPr>
          <w:trHeight w:val="300"/>
        </w:trPr>
        <w:tc>
          <w:tcPr>
            <w:tcW w:w="953" w:type="dxa"/>
          </w:tcPr>
          <w:p w14:paraId="1690B70C" w14:textId="42E2E28A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7</w:t>
            </w:r>
          </w:p>
        </w:tc>
        <w:tc>
          <w:tcPr>
            <w:tcW w:w="4333" w:type="dxa"/>
          </w:tcPr>
          <w:p w14:paraId="48CB160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219267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9E5A33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9B30B6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97D5B35" w14:textId="77777777" w:rsidTr="007E21AA">
        <w:trPr>
          <w:trHeight w:val="300"/>
        </w:trPr>
        <w:tc>
          <w:tcPr>
            <w:tcW w:w="953" w:type="dxa"/>
            <w:tcBorders>
              <w:bottom w:val="single" w:sz="4" w:space="0" w:color="auto"/>
            </w:tcBorders>
          </w:tcPr>
          <w:p w14:paraId="4DF03429" w14:textId="7B5384E3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8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130DDF4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63BDDEC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11BD578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7D31FF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3F3BFAA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0920E75C" w14:textId="074DC1AC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9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4E586580" w14:textId="77777777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03AB85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7BFB1F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01AEC9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6105CE1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490CB001" w14:textId="0A458D49" w:rsidR="007E21AA" w:rsidRPr="0078598A" w:rsidRDefault="0063530F" w:rsidP="0078598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10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06C8E8A3" w14:textId="77777777" w:rsidR="007E21AA" w:rsidRPr="0078598A" w:rsidRDefault="007E21AA" w:rsidP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491799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BF3C2B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182E82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4AD0E9F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</w:tcBorders>
          </w:tcPr>
          <w:p w14:paraId="1CC81F99" w14:textId="4A7359AB" w:rsidR="007E21AA" w:rsidRPr="0078598A" w:rsidRDefault="0063530F" w:rsidP="0078598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11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14:paraId="4470EDB9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3B5CB47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E830B8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345ED20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6DA6607" w14:textId="77777777" w:rsidTr="007E21AA">
        <w:trPr>
          <w:trHeight w:val="300"/>
        </w:trPr>
        <w:tc>
          <w:tcPr>
            <w:tcW w:w="953" w:type="dxa"/>
          </w:tcPr>
          <w:p w14:paraId="6E16B1B1" w14:textId="5D103F53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12</w:t>
            </w:r>
          </w:p>
        </w:tc>
        <w:tc>
          <w:tcPr>
            <w:tcW w:w="4333" w:type="dxa"/>
          </w:tcPr>
          <w:p w14:paraId="77ABBB8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245F6F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1215D18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7FD2E0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381EE0F" w14:textId="77777777" w:rsidTr="007E21AA">
        <w:trPr>
          <w:trHeight w:val="300"/>
        </w:trPr>
        <w:tc>
          <w:tcPr>
            <w:tcW w:w="953" w:type="dxa"/>
          </w:tcPr>
          <w:p w14:paraId="638904F0" w14:textId="520FCA34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13</w:t>
            </w:r>
          </w:p>
        </w:tc>
        <w:tc>
          <w:tcPr>
            <w:tcW w:w="4333" w:type="dxa"/>
          </w:tcPr>
          <w:p w14:paraId="1A8F68B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AB031A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46DCE5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23912D4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2235899" w14:textId="77777777" w:rsidTr="007E21AA">
        <w:trPr>
          <w:trHeight w:val="300"/>
        </w:trPr>
        <w:tc>
          <w:tcPr>
            <w:tcW w:w="953" w:type="dxa"/>
          </w:tcPr>
          <w:p w14:paraId="7A9667F3" w14:textId="53D598DD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14</w:t>
            </w:r>
          </w:p>
        </w:tc>
        <w:tc>
          <w:tcPr>
            <w:tcW w:w="4333" w:type="dxa"/>
          </w:tcPr>
          <w:p w14:paraId="771EBF7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1A3877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9903D8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D95AD3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3DD6315" w14:textId="77777777" w:rsidTr="007E21AA">
        <w:trPr>
          <w:trHeight w:val="300"/>
        </w:trPr>
        <w:tc>
          <w:tcPr>
            <w:tcW w:w="953" w:type="dxa"/>
          </w:tcPr>
          <w:p w14:paraId="710AA6D8" w14:textId="5DC2DE82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15</w:t>
            </w:r>
          </w:p>
        </w:tc>
        <w:tc>
          <w:tcPr>
            <w:tcW w:w="4333" w:type="dxa"/>
          </w:tcPr>
          <w:p w14:paraId="40AF8E5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9F3E8A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D3255F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F17EC9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3342AD8" w14:textId="77777777" w:rsidTr="007E21AA">
        <w:trPr>
          <w:trHeight w:val="300"/>
        </w:trPr>
        <w:tc>
          <w:tcPr>
            <w:tcW w:w="953" w:type="dxa"/>
          </w:tcPr>
          <w:p w14:paraId="4F2EF5DE" w14:textId="750B84F5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16</w:t>
            </w:r>
          </w:p>
        </w:tc>
        <w:tc>
          <w:tcPr>
            <w:tcW w:w="4333" w:type="dxa"/>
          </w:tcPr>
          <w:p w14:paraId="579B2C4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6FF59F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D2B4A52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0CF13B7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34F1BA0C" w14:textId="77777777" w:rsidTr="007E21AA">
        <w:trPr>
          <w:trHeight w:val="300"/>
        </w:trPr>
        <w:tc>
          <w:tcPr>
            <w:tcW w:w="953" w:type="dxa"/>
            <w:tcBorders>
              <w:bottom w:val="single" w:sz="4" w:space="0" w:color="auto"/>
            </w:tcBorders>
          </w:tcPr>
          <w:p w14:paraId="635C98BA" w14:textId="7DAB588C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17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725C05D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F59D783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4AD898B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08261E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55F9AA3F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387B38E0" w14:textId="7FA22CEC" w:rsidR="007E21AA" w:rsidRPr="0078598A" w:rsidRDefault="0063530F" w:rsidP="0078598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18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6A41AD08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4980CE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834FE6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741147BA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7D88BE63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66052081" w14:textId="08C6F44F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19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6DBCEB1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394100D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23880D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2CB381D6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6B3D44F6" w14:textId="77777777" w:rsidTr="007E21AA">
        <w:trPr>
          <w:trHeight w:val="300"/>
        </w:trPr>
        <w:tc>
          <w:tcPr>
            <w:tcW w:w="953" w:type="dxa"/>
            <w:tcBorders>
              <w:top w:val="single" w:sz="4" w:space="0" w:color="auto"/>
            </w:tcBorders>
          </w:tcPr>
          <w:p w14:paraId="01FCDF65" w14:textId="1C444811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20</w:t>
            </w:r>
          </w:p>
        </w:tc>
        <w:tc>
          <w:tcPr>
            <w:tcW w:w="4333" w:type="dxa"/>
            <w:tcBorders>
              <w:top w:val="single" w:sz="4" w:space="0" w:color="auto"/>
            </w:tcBorders>
          </w:tcPr>
          <w:p w14:paraId="5D12C9E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34D7B2AE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51EE83F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4648A05F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1D27AC86" w14:textId="77777777" w:rsidTr="007E21AA">
        <w:trPr>
          <w:trHeight w:val="300"/>
        </w:trPr>
        <w:tc>
          <w:tcPr>
            <w:tcW w:w="953" w:type="dxa"/>
          </w:tcPr>
          <w:p w14:paraId="288B7326" w14:textId="4D3132F0" w:rsidR="007E21AA" w:rsidRPr="0078598A" w:rsidRDefault="0063530F" w:rsidP="0078598A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21</w:t>
            </w:r>
          </w:p>
        </w:tc>
        <w:tc>
          <w:tcPr>
            <w:tcW w:w="4333" w:type="dxa"/>
          </w:tcPr>
          <w:p w14:paraId="08CD544C" w14:textId="77777777" w:rsidR="007E21AA" w:rsidRPr="0078598A" w:rsidRDefault="007E21AA" w:rsidP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482792C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1365B05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D4EA549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7E21AA" w:rsidRPr="0078598A" w14:paraId="41AE75A6" w14:textId="77777777" w:rsidTr="007E21AA">
        <w:trPr>
          <w:trHeight w:val="300"/>
        </w:trPr>
        <w:tc>
          <w:tcPr>
            <w:tcW w:w="953" w:type="dxa"/>
          </w:tcPr>
          <w:p w14:paraId="161263B4" w14:textId="783737BE" w:rsidR="007E21AA" w:rsidRPr="0078598A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22</w:t>
            </w:r>
          </w:p>
        </w:tc>
        <w:tc>
          <w:tcPr>
            <w:tcW w:w="4333" w:type="dxa"/>
          </w:tcPr>
          <w:p w14:paraId="5A87ADC1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221BC4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33FB5C0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E2C39B4" w14:textId="77777777" w:rsidR="007E21AA" w:rsidRPr="0078598A" w:rsidRDefault="007E21AA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258D799" w14:textId="77777777" w:rsidTr="007E21AA">
        <w:trPr>
          <w:trHeight w:val="300"/>
        </w:trPr>
        <w:tc>
          <w:tcPr>
            <w:tcW w:w="953" w:type="dxa"/>
          </w:tcPr>
          <w:p w14:paraId="6E2A36C9" w14:textId="3F5D3856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23</w:t>
            </w:r>
          </w:p>
        </w:tc>
        <w:tc>
          <w:tcPr>
            <w:tcW w:w="4333" w:type="dxa"/>
          </w:tcPr>
          <w:p w14:paraId="6484A88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042A92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85FE9A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29467A5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68B218F1" w14:textId="77777777" w:rsidTr="007E21AA">
        <w:trPr>
          <w:trHeight w:val="300"/>
        </w:trPr>
        <w:tc>
          <w:tcPr>
            <w:tcW w:w="953" w:type="dxa"/>
          </w:tcPr>
          <w:p w14:paraId="06386F7C" w14:textId="1EA1E815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24</w:t>
            </w:r>
          </w:p>
        </w:tc>
        <w:tc>
          <w:tcPr>
            <w:tcW w:w="4333" w:type="dxa"/>
          </w:tcPr>
          <w:p w14:paraId="3E1998A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702FA4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847DF3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84C0D9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0AC93C20" w14:textId="77777777" w:rsidTr="007E21AA">
        <w:trPr>
          <w:trHeight w:val="300"/>
        </w:trPr>
        <w:tc>
          <w:tcPr>
            <w:tcW w:w="953" w:type="dxa"/>
          </w:tcPr>
          <w:p w14:paraId="3ECA7D3B" w14:textId="77F9D445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25</w:t>
            </w:r>
          </w:p>
        </w:tc>
        <w:tc>
          <w:tcPr>
            <w:tcW w:w="4333" w:type="dxa"/>
          </w:tcPr>
          <w:p w14:paraId="7933073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5A9A1F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7B6CB9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AADDB7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532A13DB" w14:textId="77777777" w:rsidTr="007E21AA">
        <w:trPr>
          <w:trHeight w:val="300"/>
        </w:trPr>
        <w:tc>
          <w:tcPr>
            <w:tcW w:w="953" w:type="dxa"/>
          </w:tcPr>
          <w:p w14:paraId="65144D92" w14:textId="393002F0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26</w:t>
            </w:r>
          </w:p>
        </w:tc>
        <w:tc>
          <w:tcPr>
            <w:tcW w:w="4333" w:type="dxa"/>
          </w:tcPr>
          <w:p w14:paraId="56F0D1D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FAF5CA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58359C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B18D82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2A888AD6" w14:textId="77777777" w:rsidTr="007E21AA">
        <w:trPr>
          <w:trHeight w:val="300"/>
        </w:trPr>
        <w:tc>
          <w:tcPr>
            <w:tcW w:w="953" w:type="dxa"/>
          </w:tcPr>
          <w:p w14:paraId="2FFE6481" w14:textId="0D946467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27</w:t>
            </w:r>
          </w:p>
        </w:tc>
        <w:tc>
          <w:tcPr>
            <w:tcW w:w="4333" w:type="dxa"/>
          </w:tcPr>
          <w:p w14:paraId="4D626A9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39F6EB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666DF6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39587D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465CEB1" w14:textId="77777777" w:rsidTr="007E21AA">
        <w:trPr>
          <w:trHeight w:val="300"/>
        </w:trPr>
        <w:tc>
          <w:tcPr>
            <w:tcW w:w="953" w:type="dxa"/>
          </w:tcPr>
          <w:p w14:paraId="5342FDC5" w14:textId="77E0944C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28</w:t>
            </w:r>
          </w:p>
        </w:tc>
        <w:tc>
          <w:tcPr>
            <w:tcW w:w="4333" w:type="dxa"/>
          </w:tcPr>
          <w:p w14:paraId="4C0E5A1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DA2F0E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F01CCB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317D57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64FC2F2" w14:textId="77777777" w:rsidTr="007E21AA">
        <w:trPr>
          <w:trHeight w:val="300"/>
        </w:trPr>
        <w:tc>
          <w:tcPr>
            <w:tcW w:w="953" w:type="dxa"/>
          </w:tcPr>
          <w:p w14:paraId="20B70B35" w14:textId="6B889A57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29</w:t>
            </w:r>
          </w:p>
        </w:tc>
        <w:tc>
          <w:tcPr>
            <w:tcW w:w="4333" w:type="dxa"/>
          </w:tcPr>
          <w:p w14:paraId="2935BED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DE79FC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9E9E61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D2DEFA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491812AA" w14:textId="77777777" w:rsidTr="007E21AA">
        <w:trPr>
          <w:trHeight w:val="300"/>
        </w:trPr>
        <w:tc>
          <w:tcPr>
            <w:tcW w:w="953" w:type="dxa"/>
          </w:tcPr>
          <w:p w14:paraId="0CF67956" w14:textId="0DD3B07B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30</w:t>
            </w:r>
          </w:p>
        </w:tc>
        <w:tc>
          <w:tcPr>
            <w:tcW w:w="4333" w:type="dxa"/>
          </w:tcPr>
          <w:p w14:paraId="66998D4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BCE40C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298C80C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A3F4A7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6C2662B8" w14:textId="77777777" w:rsidTr="007E21AA">
        <w:trPr>
          <w:trHeight w:val="300"/>
        </w:trPr>
        <w:tc>
          <w:tcPr>
            <w:tcW w:w="953" w:type="dxa"/>
          </w:tcPr>
          <w:p w14:paraId="65B38E6F" w14:textId="4580FE12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31</w:t>
            </w:r>
          </w:p>
        </w:tc>
        <w:tc>
          <w:tcPr>
            <w:tcW w:w="4333" w:type="dxa"/>
          </w:tcPr>
          <w:p w14:paraId="346C189C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1F8DBC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315647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6BB57D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6C648297" w14:textId="77777777" w:rsidTr="007E21AA">
        <w:trPr>
          <w:trHeight w:val="300"/>
        </w:trPr>
        <w:tc>
          <w:tcPr>
            <w:tcW w:w="953" w:type="dxa"/>
          </w:tcPr>
          <w:p w14:paraId="17A617D8" w14:textId="0D3CF196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32</w:t>
            </w:r>
          </w:p>
        </w:tc>
        <w:tc>
          <w:tcPr>
            <w:tcW w:w="4333" w:type="dxa"/>
          </w:tcPr>
          <w:p w14:paraId="59ED7BA1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6ACB83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B24D37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ED0D412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5BB08409" w14:textId="77777777" w:rsidTr="007E21AA">
        <w:trPr>
          <w:trHeight w:val="300"/>
        </w:trPr>
        <w:tc>
          <w:tcPr>
            <w:tcW w:w="953" w:type="dxa"/>
          </w:tcPr>
          <w:p w14:paraId="66F2C2B4" w14:textId="64647720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33</w:t>
            </w:r>
          </w:p>
        </w:tc>
        <w:tc>
          <w:tcPr>
            <w:tcW w:w="4333" w:type="dxa"/>
          </w:tcPr>
          <w:p w14:paraId="0A246A4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320EEFE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02173CC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083646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3F58DB70" w14:textId="77777777" w:rsidTr="007E21AA">
        <w:trPr>
          <w:trHeight w:val="300"/>
        </w:trPr>
        <w:tc>
          <w:tcPr>
            <w:tcW w:w="953" w:type="dxa"/>
          </w:tcPr>
          <w:p w14:paraId="1DC64755" w14:textId="56D34620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34</w:t>
            </w:r>
          </w:p>
        </w:tc>
        <w:tc>
          <w:tcPr>
            <w:tcW w:w="4333" w:type="dxa"/>
          </w:tcPr>
          <w:p w14:paraId="5AAB373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572CAD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FDC965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C804160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0B553EAC" w14:textId="77777777" w:rsidTr="007E21AA">
        <w:trPr>
          <w:trHeight w:val="300"/>
        </w:trPr>
        <w:tc>
          <w:tcPr>
            <w:tcW w:w="953" w:type="dxa"/>
          </w:tcPr>
          <w:p w14:paraId="4EE7302D" w14:textId="718F7723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35</w:t>
            </w:r>
          </w:p>
        </w:tc>
        <w:tc>
          <w:tcPr>
            <w:tcW w:w="4333" w:type="dxa"/>
          </w:tcPr>
          <w:p w14:paraId="16301C0C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4EB0A8D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A4A079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511EA4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4EC35927" w14:textId="77777777" w:rsidTr="007E21AA">
        <w:trPr>
          <w:trHeight w:val="300"/>
        </w:trPr>
        <w:tc>
          <w:tcPr>
            <w:tcW w:w="953" w:type="dxa"/>
          </w:tcPr>
          <w:p w14:paraId="60520BA6" w14:textId="03FCCF9E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HAP 36</w:t>
            </w:r>
          </w:p>
        </w:tc>
        <w:tc>
          <w:tcPr>
            <w:tcW w:w="4333" w:type="dxa"/>
          </w:tcPr>
          <w:p w14:paraId="4695BDD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9A1A9F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A024B0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5057E1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75654179" w14:textId="77777777" w:rsidTr="007E21AA">
        <w:trPr>
          <w:trHeight w:val="300"/>
        </w:trPr>
        <w:tc>
          <w:tcPr>
            <w:tcW w:w="953" w:type="dxa"/>
          </w:tcPr>
          <w:p w14:paraId="373FFF5D" w14:textId="3258A2F6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PMP 2</w:t>
            </w:r>
          </w:p>
        </w:tc>
        <w:tc>
          <w:tcPr>
            <w:tcW w:w="4333" w:type="dxa"/>
          </w:tcPr>
          <w:p w14:paraId="2D34769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0B6569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E24F9F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6B9605B1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3108D0B6" w14:textId="77777777" w:rsidTr="007E21AA">
        <w:trPr>
          <w:trHeight w:val="300"/>
        </w:trPr>
        <w:tc>
          <w:tcPr>
            <w:tcW w:w="953" w:type="dxa"/>
          </w:tcPr>
          <w:p w14:paraId="488DA7A2" w14:textId="77CFC7AC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PMP 3</w:t>
            </w:r>
          </w:p>
        </w:tc>
        <w:tc>
          <w:tcPr>
            <w:tcW w:w="4333" w:type="dxa"/>
          </w:tcPr>
          <w:p w14:paraId="7D64C23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D7CE745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5BC1099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79B048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3F49BC53" w14:textId="77777777" w:rsidTr="007E21AA">
        <w:trPr>
          <w:trHeight w:val="300"/>
        </w:trPr>
        <w:tc>
          <w:tcPr>
            <w:tcW w:w="953" w:type="dxa"/>
          </w:tcPr>
          <w:p w14:paraId="2528EA88" w14:textId="02D32407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PMP 4</w:t>
            </w:r>
          </w:p>
        </w:tc>
        <w:tc>
          <w:tcPr>
            <w:tcW w:w="4333" w:type="dxa"/>
          </w:tcPr>
          <w:p w14:paraId="2DBA3AD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C706FB2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6079E9D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00C9F5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6626167A" w14:textId="77777777" w:rsidTr="007E21AA">
        <w:trPr>
          <w:trHeight w:val="300"/>
        </w:trPr>
        <w:tc>
          <w:tcPr>
            <w:tcW w:w="953" w:type="dxa"/>
          </w:tcPr>
          <w:p w14:paraId="0ACA8F54" w14:textId="7E329809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PMP 5</w:t>
            </w:r>
          </w:p>
        </w:tc>
        <w:tc>
          <w:tcPr>
            <w:tcW w:w="4333" w:type="dxa"/>
          </w:tcPr>
          <w:p w14:paraId="17E92E75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7A8070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422B78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32E7153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2418F5D4" w14:textId="77777777" w:rsidTr="007E21AA">
        <w:trPr>
          <w:trHeight w:val="300"/>
        </w:trPr>
        <w:tc>
          <w:tcPr>
            <w:tcW w:w="953" w:type="dxa"/>
          </w:tcPr>
          <w:p w14:paraId="5E39404D" w14:textId="15F967E1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PMP 6</w:t>
            </w:r>
          </w:p>
        </w:tc>
        <w:tc>
          <w:tcPr>
            <w:tcW w:w="4333" w:type="dxa"/>
          </w:tcPr>
          <w:p w14:paraId="5564BF1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503852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43184B6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610F87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E37C997" w14:textId="77777777" w:rsidTr="007E21AA">
        <w:trPr>
          <w:trHeight w:val="300"/>
        </w:trPr>
        <w:tc>
          <w:tcPr>
            <w:tcW w:w="953" w:type="dxa"/>
          </w:tcPr>
          <w:p w14:paraId="6C9B7E82" w14:textId="5B4FFA98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1</w:t>
            </w:r>
          </w:p>
        </w:tc>
        <w:tc>
          <w:tcPr>
            <w:tcW w:w="4333" w:type="dxa"/>
          </w:tcPr>
          <w:p w14:paraId="24513FC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5C08AD8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53F6E88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242F82E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23D4B14C" w14:textId="77777777" w:rsidTr="007E21AA">
        <w:trPr>
          <w:trHeight w:val="300"/>
        </w:trPr>
        <w:tc>
          <w:tcPr>
            <w:tcW w:w="953" w:type="dxa"/>
          </w:tcPr>
          <w:p w14:paraId="5D3D6744" w14:textId="7608A2A7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PAP 2 </w:t>
            </w:r>
          </w:p>
        </w:tc>
        <w:tc>
          <w:tcPr>
            <w:tcW w:w="4333" w:type="dxa"/>
          </w:tcPr>
          <w:p w14:paraId="17AF8B80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4487614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18ABA7F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0C57EAB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257A50BA" w14:textId="77777777" w:rsidTr="007E21AA">
        <w:trPr>
          <w:trHeight w:val="300"/>
        </w:trPr>
        <w:tc>
          <w:tcPr>
            <w:tcW w:w="953" w:type="dxa"/>
          </w:tcPr>
          <w:p w14:paraId="31A26E47" w14:textId="1370EC19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4</w:t>
            </w:r>
          </w:p>
        </w:tc>
        <w:tc>
          <w:tcPr>
            <w:tcW w:w="4333" w:type="dxa"/>
          </w:tcPr>
          <w:p w14:paraId="3F6D6013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620BA14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336FB9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F5F48D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3F357FD5" w14:textId="77777777" w:rsidTr="007E21AA">
        <w:trPr>
          <w:trHeight w:val="300"/>
        </w:trPr>
        <w:tc>
          <w:tcPr>
            <w:tcW w:w="953" w:type="dxa"/>
          </w:tcPr>
          <w:p w14:paraId="6077A345" w14:textId="69E9D9F3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7</w:t>
            </w:r>
          </w:p>
        </w:tc>
        <w:tc>
          <w:tcPr>
            <w:tcW w:w="4333" w:type="dxa"/>
          </w:tcPr>
          <w:p w14:paraId="68BF74A4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13EAAAF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CADBB72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1FFCC59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4C31079E" w14:textId="77777777" w:rsidTr="007E21AA">
        <w:trPr>
          <w:trHeight w:val="300"/>
        </w:trPr>
        <w:tc>
          <w:tcPr>
            <w:tcW w:w="953" w:type="dxa"/>
          </w:tcPr>
          <w:p w14:paraId="0275F4E3" w14:textId="7AB66B99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PAP 9</w:t>
            </w:r>
          </w:p>
        </w:tc>
        <w:tc>
          <w:tcPr>
            <w:tcW w:w="4333" w:type="dxa"/>
          </w:tcPr>
          <w:p w14:paraId="0240482A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771D205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36F8DF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9A5E437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761290F" w14:textId="77777777" w:rsidTr="007E21AA">
        <w:trPr>
          <w:trHeight w:val="300"/>
        </w:trPr>
        <w:tc>
          <w:tcPr>
            <w:tcW w:w="953" w:type="dxa"/>
          </w:tcPr>
          <w:p w14:paraId="0FFE18FC" w14:textId="26AA830D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13</w:t>
            </w:r>
          </w:p>
        </w:tc>
        <w:tc>
          <w:tcPr>
            <w:tcW w:w="4333" w:type="dxa"/>
          </w:tcPr>
          <w:p w14:paraId="22113432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90C21E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317E710B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5AC374B5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6BB943CB" w14:textId="77777777" w:rsidTr="007E21AA">
        <w:trPr>
          <w:trHeight w:val="300"/>
        </w:trPr>
        <w:tc>
          <w:tcPr>
            <w:tcW w:w="953" w:type="dxa"/>
          </w:tcPr>
          <w:p w14:paraId="0570EE1C" w14:textId="6621984F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15</w:t>
            </w:r>
          </w:p>
        </w:tc>
        <w:tc>
          <w:tcPr>
            <w:tcW w:w="4333" w:type="dxa"/>
          </w:tcPr>
          <w:p w14:paraId="586B4A7D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27157E98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7EA6573F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4E6DF769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  <w:tr w:rsidR="0063530F" w:rsidRPr="0078598A" w14:paraId="14A25B6A" w14:textId="77777777" w:rsidTr="007E21AA">
        <w:trPr>
          <w:trHeight w:val="300"/>
        </w:trPr>
        <w:tc>
          <w:tcPr>
            <w:tcW w:w="953" w:type="dxa"/>
          </w:tcPr>
          <w:p w14:paraId="3D6ABBFB" w14:textId="2D6A175A" w:rsidR="0063530F" w:rsidRDefault="0063530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PAP 16</w:t>
            </w:r>
          </w:p>
        </w:tc>
        <w:tc>
          <w:tcPr>
            <w:tcW w:w="4333" w:type="dxa"/>
          </w:tcPr>
          <w:p w14:paraId="42BA6220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87" w:type="dxa"/>
          </w:tcPr>
          <w:p w14:paraId="03534C95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406" w:type="dxa"/>
          </w:tcPr>
          <w:p w14:paraId="2DAD9346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70" w:type="dxa"/>
          </w:tcPr>
          <w:p w14:paraId="76F79F2C" w14:textId="77777777" w:rsidR="0063530F" w:rsidRPr="0078598A" w:rsidRDefault="0063530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5CE4482E" w14:textId="77777777" w:rsidR="00705B26" w:rsidRDefault="00705B26" w:rsidP="0078598A">
      <w:pPr>
        <w:rPr>
          <w:rFonts w:asciiTheme="majorHAnsi" w:hAnsiTheme="majorHAnsi"/>
          <w:sz w:val="22"/>
        </w:rPr>
      </w:pPr>
    </w:p>
    <w:p w14:paraId="3CB1F59C" w14:textId="77777777" w:rsidR="0078598A" w:rsidRPr="0078598A" w:rsidRDefault="0078598A" w:rsidP="0078598A">
      <w:pPr>
        <w:rPr>
          <w:rFonts w:asciiTheme="majorHAnsi" w:hAnsiTheme="majorHAnsi"/>
          <w:sz w:val="22"/>
        </w:rPr>
      </w:pPr>
    </w:p>
    <w:p w14:paraId="122846E7" w14:textId="77777777" w:rsidR="0078598A" w:rsidRPr="00705B26" w:rsidRDefault="00705B26" w:rsidP="0078598A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Ultrasound for ST5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3828"/>
        <w:gridCol w:w="1701"/>
        <w:gridCol w:w="1276"/>
        <w:gridCol w:w="3544"/>
      </w:tblGrid>
      <w:tr w:rsidR="0078598A" w:rsidRPr="0078598A" w14:paraId="0C7E79BD" w14:textId="77777777">
        <w:tc>
          <w:tcPr>
            <w:tcW w:w="5529" w:type="dxa"/>
            <w:gridSpan w:val="2"/>
          </w:tcPr>
          <w:p w14:paraId="2E34CE9B" w14:textId="77777777" w:rsidR="0078598A" w:rsidRPr="0078598A" w:rsidRDefault="0078598A" w:rsidP="00705B26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</w:tcPr>
          <w:p w14:paraId="3AE6DD1C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3544" w:type="dxa"/>
          </w:tcPr>
          <w:p w14:paraId="45BD5BF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Where filed in portfolio</w:t>
            </w:r>
          </w:p>
        </w:tc>
      </w:tr>
      <w:tr w:rsidR="0078598A" w:rsidRPr="0078598A" w14:paraId="50450AF3" w14:textId="77777777">
        <w:tc>
          <w:tcPr>
            <w:tcW w:w="5529" w:type="dxa"/>
            <w:gridSpan w:val="2"/>
          </w:tcPr>
          <w:p w14:paraId="6B10FB0F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Log book complete</w:t>
            </w:r>
          </w:p>
        </w:tc>
        <w:tc>
          <w:tcPr>
            <w:tcW w:w="1276" w:type="dxa"/>
          </w:tcPr>
          <w:p w14:paraId="057C5F85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0F69288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05B26" w:rsidRPr="0078598A" w14:paraId="443235B4" w14:textId="77777777">
        <w:tc>
          <w:tcPr>
            <w:tcW w:w="10349" w:type="dxa"/>
            <w:gridSpan w:val="4"/>
          </w:tcPr>
          <w:p w14:paraId="03C1FDCC" w14:textId="77777777" w:rsidR="00705B26" w:rsidRPr="0078598A" w:rsidRDefault="00705B26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Triggered assessments:</w:t>
            </w:r>
          </w:p>
        </w:tc>
      </w:tr>
      <w:tr w:rsidR="0078598A" w:rsidRPr="0078598A" w14:paraId="77EE11FB" w14:textId="77777777"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554315E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09AB2A44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FAST</w:t>
            </w:r>
          </w:p>
        </w:tc>
        <w:tc>
          <w:tcPr>
            <w:tcW w:w="1276" w:type="dxa"/>
          </w:tcPr>
          <w:p w14:paraId="068117CC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217A9D3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6A01483D" w14:textId="77777777"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0334C392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1A3F7568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AAA</w:t>
            </w:r>
          </w:p>
        </w:tc>
        <w:tc>
          <w:tcPr>
            <w:tcW w:w="1276" w:type="dxa"/>
          </w:tcPr>
          <w:p w14:paraId="0F87E78F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6BCB1C15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7FF28689" w14:textId="77777777"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4E3D3AAE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1E00FBF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eLS</w:t>
            </w:r>
          </w:p>
        </w:tc>
        <w:tc>
          <w:tcPr>
            <w:tcW w:w="1276" w:type="dxa"/>
          </w:tcPr>
          <w:p w14:paraId="26CF8CB3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03557191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4BA8F42F" w14:textId="77777777">
        <w:trPr>
          <w:trHeight w:val="320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14:paraId="16204530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6F0AFFF3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78598A">
              <w:rPr>
                <w:rFonts w:asciiTheme="majorHAnsi" w:hAnsiTheme="majorHAnsi"/>
                <w:sz w:val="22"/>
              </w:rPr>
              <w:t>Vasc</w:t>
            </w:r>
            <w:proofErr w:type="spellEnd"/>
            <w:r w:rsidRPr="0078598A">
              <w:rPr>
                <w:rFonts w:asciiTheme="majorHAnsi" w:hAnsiTheme="majorHAnsi"/>
                <w:sz w:val="22"/>
              </w:rPr>
              <w:t xml:space="preserve"> Access</w:t>
            </w:r>
          </w:p>
          <w:p w14:paraId="140A125A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276" w:type="dxa"/>
          </w:tcPr>
          <w:p w14:paraId="616ED0F3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7352D457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  <w:tr w:rsidR="0078598A" w:rsidRPr="0078598A" w14:paraId="1BB375B4" w14:textId="77777777">
        <w:trPr>
          <w:trHeight w:val="400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C7C2D" w14:textId="77777777" w:rsidR="0078598A" w:rsidRPr="0078598A" w:rsidRDefault="0078598A" w:rsidP="0078598A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 xml:space="preserve"> Level one sign off</w:t>
            </w:r>
          </w:p>
        </w:tc>
        <w:tc>
          <w:tcPr>
            <w:tcW w:w="1276" w:type="dxa"/>
          </w:tcPr>
          <w:p w14:paraId="1324A0AB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7F347D2F" w14:textId="77777777" w:rsidR="0078598A" w:rsidRPr="0078598A" w:rsidRDefault="0078598A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EB73728" w14:textId="77777777" w:rsidR="0078598A" w:rsidRPr="0078598A" w:rsidRDefault="0078598A" w:rsidP="0078598A">
      <w:pPr>
        <w:rPr>
          <w:rFonts w:asciiTheme="majorHAnsi" w:hAnsiTheme="majorHAnsi"/>
          <w:sz w:val="22"/>
        </w:rPr>
      </w:pPr>
    </w:p>
    <w:p w14:paraId="65CBDF48" w14:textId="77777777" w:rsidR="00705B26" w:rsidRDefault="00705B26">
      <w:pPr>
        <w:rPr>
          <w:rFonts w:asciiTheme="majorHAnsi" w:hAnsiTheme="majorHAnsi"/>
          <w:sz w:val="22"/>
        </w:rPr>
      </w:pPr>
    </w:p>
    <w:p w14:paraId="5941C09F" w14:textId="77777777" w:rsidR="0078598A" w:rsidRPr="00705B26" w:rsidRDefault="00705B26">
      <w:pPr>
        <w:rPr>
          <w:rFonts w:asciiTheme="majorHAnsi" w:hAnsiTheme="majorHAnsi"/>
          <w:b/>
        </w:rPr>
      </w:pPr>
      <w:r w:rsidRPr="00705B26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8"/>
        <w:gridCol w:w="851"/>
        <w:gridCol w:w="2310"/>
      </w:tblGrid>
      <w:tr w:rsidR="0078598A" w:rsidRPr="0078598A" w14:paraId="2EB63515" w14:textId="77777777">
        <w:tc>
          <w:tcPr>
            <w:tcW w:w="2552" w:type="dxa"/>
          </w:tcPr>
          <w:p w14:paraId="4A876A14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Item</w:t>
            </w:r>
          </w:p>
        </w:tc>
        <w:tc>
          <w:tcPr>
            <w:tcW w:w="4678" w:type="dxa"/>
          </w:tcPr>
          <w:p w14:paraId="47FD64B2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Requirement</w:t>
            </w:r>
          </w:p>
        </w:tc>
        <w:tc>
          <w:tcPr>
            <w:tcW w:w="851" w:type="dxa"/>
          </w:tcPr>
          <w:p w14:paraId="5F0CDBED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615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78598A">
              <w:rPr>
                <w:rFonts w:asciiTheme="majorHAnsi" w:hAnsiTheme="majorHAnsi" w:cs="Arial"/>
                <w:b/>
                <w:sz w:val="22"/>
              </w:rPr>
              <w:t>Record where filed in eportfolio</w:t>
            </w:r>
          </w:p>
        </w:tc>
      </w:tr>
      <w:tr w:rsidR="0078598A" w:rsidRPr="0078598A" w14:paraId="1915BE88" w14:textId="77777777">
        <w:tc>
          <w:tcPr>
            <w:tcW w:w="2552" w:type="dxa"/>
            <w:vAlign w:val="center"/>
          </w:tcPr>
          <w:p w14:paraId="1F1F3BF9" w14:textId="77777777" w:rsidR="0078598A" w:rsidRPr="00705B26" w:rsidRDefault="0078598A" w:rsidP="0078598A">
            <w:pPr>
              <w:spacing w:before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Trainee’s ARCP Checklist</w:t>
            </w:r>
          </w:p>
        </w:tc>
        <w:tc>
          <w:tcPr>
            <w:tcW w:w="4678" w:type="dxa"/>
            <w:vAlign w:val="center"/>
          </w:tcPr>
          <w:p w14:paraId="0C4C9507" w14:textId="77777777" w:rsidR="0078598A" w:rsidRPr="0078598A" w:rsidRDefault="0078598A" w:rsidP="0078598A">
            <w:pPr>
              <w:spacing w:before="240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1 per year, filed in eportfolio personal library</w:t>
            </w:r>
          </w:p>
        </w:tc>
        <w:tc>
          <w:tcPr>
            <w:tcW w:w="851" w:type="dxa"/>
            <w:vAlign w:val="center"/>
          </w:tcPr>
          <w:p w14:paraId="70FDF1A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71C7" w14:textId="77777777" w:rsidR="0078598A" w:rsidRPr="0078598A" w:rsidRDefault="0078598A" w:rsidP="0078598A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ST5 folder in personal library</w:t>
            </w:r>
          </w:p>
        </w:tc>
      </w:tr>
      <w:tr w:rsidR="0078598A" w:rsidRPr="0078598A" w14:paraId="4C928CA3" w14:textId="77777777">
        <w:tc>
          <w:tcPr>
            <w:tcW w:w="2552" w:type="dxa"/>
            <w:vAlign w:val="center"/>
          </w:tcPr>
          <w:p w14:paraId="723B15B6" w14:textId="77777777" w:rsidR="0078598A" w:rsidRPr="00705B26" w:rsidRDefault="0078598A" w:rsidP="0078598A">
            <w:pPr>
              <w:spacing w:before="240"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05B26">
              <w:rPr>
                <w:rFonts w:asciiTheme="majorHAnsi" w:hAnsiTheme="majorHAnsi" w:cs="Arial"/>
                <w:b/>
                <w:sz w:val="22"/>
                <w:szCs w:val="22"/>
              </w:rPr>
              <w:t>Structured training report</w:t>
            </w:r>
          </w:p>
        </w:tc>
        <w:tc>
          <w:tcPr>
            <w:tcW w:w="4678" w:type="dxa"/>
            <w:vAlign w:val="center"/>
          </w:tcPr>
          <w:p w14:paraId="5FBCCAB2" w14:textId="77777777" w:rsidR="0078598A" w:rsidRPr="0078598A" w:rsidRDefault="0078598A" w:rsidP="0078598A">
            <w:pPr>
              <w:spacing w:before="240" w:after="240"/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 w:cs="Arial"/>
                <w:sz w:val="22"/>
                <w:szCs w:val="22"/>
              </w:rPr>
              <w:t>Annually</w:t>
            </w:r>
          </w:p>
        </w:tc>
        <w:tc>
          <w:tcPr>
            <w:tcW w:w="851" w:type="dxa"/>
            <w:vAlign w:val="center"/>
          </w:tcPr>
          <w:p w14:paraId="68B8F7F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1B0C93E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50F83525" w14:textId="77777777">
        <w:tc>
          <w:tcPr>
            <w:tcW w:w="2552" w:type="dxa"/>
            <w:vAlign w:val="center"/>
          </w:tcPr>
          <w:p w14:paraId="2D2A17E4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Faculty Educational Governance Report</w:t>
            </w:r>
          </w:p>
        </w:tc>
        <w:tc>
          <w:tcPr>
            <w:tcW w:w="4678" w:type="dxa"/>
            <w:vAlign w:val="center"/>
          </w:tcPr>
          <w:p w14:paraId="42E35507" w14:textId="2E61FC27" w:rsidR="0078598A" w:rsidRPr="0078598A" w:rsidRDefault="0078598A" w:rsidP="0078598A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385DB3">
              <w:rPr>
                <w:rFonts w:asciiTheme="majorHAnsi" w:hAnsiTheme="majorHAnsi"/>
                <w:sz w:val="22"/>
                <w:szCs w:val="22"/>
              </w:rPr>
              <w:t xml:space="preserve"> – within t</w:t>
            </w:r>
            <w:r w:rsidR="00EC050E">
              <w:rPr>
                <w:rFonts w:asciiTheme="majorHAnsi" w:hAnsiTheme="majorHAnsi"/>
                <w:sz w:val="22"/>
                <w:szCs w:val="22"/>
              </w:rPr>
              <w:t>wo</w:t>
            </w:r>
            <w:bookmarkStart w:id="0" w:name="_GoBack"/>
            <w:bookmarkEnd w:id="0"/>
            <w:r w:rsidR="00385DB3">
              <w:rPr>
                <w:rFonts w:asciiTheme="majorHAnsi" w:hAnsiTheme="majorHAnsi"/>
                <w:sz w:val="22"/>
                <w:szCs w:val="22"/>
              </w:rPr>
              <w:t xml:space="preserve"> months of ARCP</w:t>
            </w:r>
          </w:p>
        </w:tc>
        <w:tc>
          <w:tcPr>
            <w:tcW w:w="851" w:type="dxa"/>
            <w:vAlign w:val="center"/>
          </w:tcPr>
          <w:p w14:paraId="2641C729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4822CA9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4BADBFAD" w14:textId="77777777">
        <w:tc>
          <w:tcPr>
            <w:tcW w:w="2552" w:type="dxa"/>
            <w:vAlign w:val="center"/>
          </w:tcPr>
          <w:p w14:paraId="5D1BBFE8" w14:textId="77777777" w:rsidR="0078598A" w:rsidRPr="00705B26" w:rsidRDefault="0078598A" w:rsidP="0078598A">
            <w:pPr>
              <w:pStyle w:val="BodyText"/>
              <w:spacing w:before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Common Competences + non-technical skills</w:t>
            </w:r>
          </w:p>
        </w:tc>
        <w:tc>
          <w:tcPr>
            <w:tcW w:w="4678" w:type="dxa"/>
            <w:vAlign w:val="center"/>
          </w:tcPr>
          <w:p w14:paraId="0C9DFD9A" w14:textId="6810AE0F" w:rsidR="0078598A" w:rsidRPr="0078598A" w:rsidRDefault="00705B26" w:rsidP="0078598A">
            <w:pPr>
              <w:pStyle w:val="BodyText"/>
              <w:spacing w:before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Trainee and </w:t>
            </w:r>
            <w:r w:rsidR="0078598A"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ES sign off - Level 4 descriptors in min 23/25</w:t>
            </w: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(red and blue manned)</w:t>
            </w:r>
          </w:p>
        </w:tc>
        <w:tc>
          <w:tcPr>
            <w:tcW w:w="851" w:type="dxa"/>
            <w:vAlign w:val="center"/>
          </w:tcPr>
          <w:p w14:paraId="2416BA04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16EAE05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18"/>
              </w:rPr>
            </w:pPr>
          </w:p>
        </w:tc>
      </w:tr>
      <w:tr w:rsidR="0078598A" w:rsidRPr="0078598A" w14:paraId="5A1A303D" w14:textId="77777777">
        <w:tc>
          <w:tcPr>
            <w:tcW w:w="2552" w:type="dxa"/>
          </w:tcPr>
          <w:p w14:paraId="639F27A9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MSF </w:t>
            </w:r>
          </w:p>
        </w:tc>
        <w:tc>
          <w:tcPr>
            <w:tcW w:w="4678" w:type="dxa"/>
          </w:tcPr>
          <w:p w14:paraId="6BC17A19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 xml:space="preserve">1 per placement - </w:t>
            </w:r>
            <w:r w:rsidRPr="0078598A">
              <w:rPr>
                <w:rFonts w:asciiTheme="majorHAnsi" w:hAnsiTheme="majorHAnsi" w:cs="Arial"/>
                <w:szCs w:val="22"/>
                <w:lang w:val="en-GB"/>
              </w:rPr>
              <w:t>min 12 respondents including at least 2 consultants</w:t>
            </w:r>
          </w:p>
        </w:tc>
        <w:tc>
          <w:tcPr>
            <w:tcW w:w="851" w:type="dxa"/>
          </w:tcPr>
          <w:p w14:paraId="78760D03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63DE16B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088761FF" w14:textId="77777777">
        <w:tc>
          <w:tcPr>
            <w:tcW w:w="2552" w:type="dxa"/>
          </w:tcPr>
          <w:p w14:paraId="39B9721F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Safeguarding Children</w:t>
            </w:r>
          </w:p>
        </w:tc>
        <w:tc>
          <w:tcPr>
            <w:tcW w:w="4678" w:type="dxa"/>
          </w:tcPr>
          <w:p w14:paraId="1A5BE090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</w:tc>
        <w:tc>
          <w:tcPr>
            <w:tcW w:w="851" w:type="dxa"/>
          </w:tcPr>
          <w:p w14:paraId="51C2AADC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4219CC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6531F8F9" w14:textId="77777777">
        <w:tc>
          <w:tcPr>
            <w:tcW w:w="2552" w:type="dxa"/>
          </w:tcPr>
          <w:p w14:paraId="4CC72ADC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Life support</w:t>
            </w:r>
          </w:p>
        </w:tc>
        <w:tc>
          <w:tcPr>
            <w:tcW w:w="4678" w:type="dxa"/>
          </w:tcPr>
          <w:p w14:paraId="0FC40EBE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14:paraId="6F765A2D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2A6E514E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754F1B7E" w14:textId="77777777">
        <w:trPr>
          <w:trHeight w:val="535"/>
        </w:trPr>
        <w:tc>
          <w:tcPr>
            <w:tcW w:w="2552" w:type="dxa"/>
            <w:vMerge w:val="restart"/>
          </w:tcPr>
          <w:p w14:paraId="492947EA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</w:p>
        </w:tc>
        <w:tc>
          <w:tcPr>
            <w:tcW w:w="4678" w:type="dxa"/>
          </w:tcPr>
          <w:p w14:paraId="4FB8C595" w14:textId="06F4C3CD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QIP final draft reviewed by ES and recorded in STR.</w:t>
            </w:r>
          </w:p>
        </w:tc>
        <w:tc>
          <w:tcPr>
            <w:tcW w:w="851" w:type="dxa"/>
          </w:tcPr>
          <w:p w14:paraId="7E80BC5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2BC6664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238F08A5" w14:textId="77777777">
        <w:trPr>
          <w:trHeight w:val="535"/>
        </w:trPr>
        <w:tc>
          <w:tcPr>
            <w:tcW w:w="2552" w:type="dxa"/>
            <w:vMerge/>
          </w:tcPr>
          <w:p w14:paraId="76DE9F37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</w:p>
        </w:tc>
        <w:tc>
          <w:tcPr>
            <w:tcW w:w="4678" w:type="dxa"/>
            <w:vAlign w:val="center"/>
          </w:tcPr>
          <w:p w14:paraId="558EF74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8598A">
              <w:rPr>
                <w:rFonts w:asciiTheme="majorHAnsi" w:hAnsiTheme="majorHAnsi"/>
                <w:sz w:val="22"/>
                <w:szCs w:val="22"/>
              </w:rPr>
              <w:t xml:space="preserve">Critical appraisal exam </w:t>
            </w:r>
            <w:proofErr w:type="gramStart"/>
            <w:r w:rsidRPr="0078598A">
              <w:rPr>
                <w:rFonts w:asciiTheme="majorHAnsi" w:hAnsiTheme="majorHAnsi"/>
                <w:sz w:val="22"/>
                <w:szCs w:val="22"/>
              </w:rPr>
              <w:t>result</w:t>
            </w:r>
            <w:proofErr w:type="gramEnd"/>
            <w:r w:rsidRPr="0078598A">
              <w:rPr>
                <w:rFonts w:asciiTheme="majorHAnsi" w:hAnsiTheme="majorHAnsi"/>
                <w:sz w:val="22"/>
                <w:szCs w:val="22"/>
              </w:rPr>
              <w:t xml:space="preserve"> recorded</w:t>
            </w:r>
          </w:p>
        </w:tc>
        <w:tc>
          <w:tcPr>
            <w:tcW w:w="851" w:type="dxa"/>
            <w:vAlign w:val="center"/>
          </w:tcPr>
          <w:p w14:paraId="68B1CAE4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2310" w:type="dxa"/>
            <w:vAlign w:val="center"/>
          </w:tcPr>
          <w:p w14:paraId="07C17415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</w:tr>
      <w:tr w:rsidR="0078598A" w:rsidRPr="0078598A" w14:paraId="3B7A5A98" w14:textId="77777777">
        <w:tc>
          <w:tcPr>
            <w:tcW w:w="2552" w:type="dxa"/>
          </w:tcPr>
          <w:p w14:paraId="414B7291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Management and leadership</w:t>
            </w:r>
          </w:p>
        </w:tc>
        <w:tc>
          <w:tcPr>
            <w:tcW w:w="4678" w:type="dxa"/>
          </w:tcPr>
          <w:p w14:paraId="0676E93D" w14:textId="72469439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Completed minimum of 3 items in management portfolio </w:t>
            </w:r>
            <w:r w:rsidR="00385DB3">
              <w:rPr>
                <w:rFonts w:asciiTheme="majorHAnsi" w:hAnsiTheme="majorHAnsi"/>
                <w:color w:val="auto"/>
                <w:szCs w:val="22"/>
                <w:lang w:val="en-GB"/>
              </w:rPr>
              <w:t>with WPBA, reflection and report together with sign off against bench marking by supervisor or ES for each item</w:t>
            </w:r>
          </w:p>
        </w:tc>
        <w:tc>
          <w:tcPr>
            <w:tcW w:w="851" w:type="dxa"/>
          </w:tcPr>
          <w:p w14:paraId="1ADE845B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65885D9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567826BA" w14:textId="77777777">
        <w:tc>
          <w:tcPr>
            <w:tcW w:w="2552" w:type="dxa"/>
          </w:tcPr>
          <w:p w14:paraId="5FF247AB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lastRenderedPageBreak/>
              <w:t>Clinical governance activity</w:t>
            </w:r>
          </w:p>
        </w:tc>
        <w:tc>
          <w:tcPr>
            <w:tcW w:w="4678" w:type="dxa"/>
          </w:tcPr>
          <w:p w14:paraId="6CB44BC7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 w:cs="Arial"/>
                <w:lang w:val="en-GB"/>
              </w:rPr>
              <w:t>Minimum of 1 x audit per year</w:t>
            </w:r>
          </w:p>
        </w:tc>
        <w:tc>
          <w:tcPr>
            <w:tcW w:w="851" w:type="dxa"/>
          </w:tcPr>
          <w:p w14:paraId="5BCBF745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AD9F42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4D3D02C3" w14:textId="77777777">
        <w:tc>
          <w:tcPr>
            <w:tcW w:w="2552" w:type="dxa"/>
          </w:tcPr>
          <w:p w14:paraId="5A728E00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Attendance at regional teaching</w:t>
            </w:r>
          </w:p>
        </w:tc>
        <w:tc>
          <w:tcPr>
            <w:tcW w:w="4678" w:type="dxa"/>
          </w:tcPr>
          <w:p w14:paraId="77BE8D6F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Evidence of 60% attendance</w:t>
            </w:r>
          </w:p>
        </w:tc>
        <w:tc>
          <w:tcPr>
            <w:tcW w:w="851" w:type="dxa"/>
          </w:tcPr>
          <w:p w14:paraId="6444C9B1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3DFA7A92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6856D4EF" w14:textId="77777777">
        <w:tc>
          <w:tcPr>
            <w:tcW w:w="2552" w:type="dxa"/>
          </w:tcPr>
          <w:p w14:paraId="389FD6DF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 to date GCP certificate</w:t>
            </w:r>
          </w:p>
        </w:tc>
        <w:tc>
          <w:tcPr>
            <w:tcW w:w="4678" w:type="dxa"/>
          </w:tcPr>
          <w:p w14:paraId="6702EF4B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14:paraId="76A2F89E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6528C693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4E6B364B" w14:textId="77777777">
        <w:tc>
          <w:tcPr>
            <w:tcW w:w="2552" w:type="dxa"/>
          </w:tcPr>
          <w:p w14:paraId="6633C55D" w14:textId="77777777" w:rsidR="0078598A" w:rsidRPr="00705B26" w:rsidRDefault="0078598A" w:rsidP="009527D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9527DD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Trainee survey</w:t>
            </w:r>
          </w:p>
        </w:tc>
        <w:tc>
          <w:tcPr>
            <w:tcW w:w="4678" w:type="dxa"/>
            <w:vAlign w:val="center"/>
          </w:tcPr>
          <w:p w14:paraId="6B277A3E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14:paraId="64898738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B15625D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1476AE0F" w14:textId="77777777">
        <w:tc>
          <w:tcPr>
            <w:tcW w:w="2552" w:type="dxa"/>
          </w:tcPr>
          <w:p w14:paraId="020EB10B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Time out of training</w:t>
            </w:r>
          </w:p>
        </w:tc>
        <w:tc>
          <w:tcPr>
            <w:tcW w:w="4678" w:type="dxa"/>
          </w:tcPr>
          <w:p w14:paraId="08AAA5A7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14:paraId="15A1A30F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74F92112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56649190" w14:textId="77777777">
        <w:tc>
          <w:tcPr>
            <w:tcW w:w="2552" w:type="dxa"/>
          </w:tcPr>
          <w:p w14:paraId="280030B8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 xml:space="preserve">Complaints, Critical Incidents &amp; </w:t>
            </w:r>
            <w:r w:rsidR="009527DD">
              <w:rPr>
                <w:rFonts w:asciiTheme="majorHAnsi" w:hAnsiTheme="majorHAnsi" w:cs="Arial"/>
                <w:b/>
                <w:lang w:val="en-GB"/>
              </w:rPr>
              <w:t>S</w:t>
            </w:r>
            <w:r w:rsidRPr="00705B26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678" w:type="dxa"/>
          </w:tcPr>
          <w:p w14:paraId="2A59D052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14:paraId="5299AC9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6C7EC550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  <w:tr w:rsidR="0078598A" w:rsidRPr="0078598A" w14:paraId="7BE6C4FD" w14:textId="77777777">
        <w:tc>
          <w:tcPr>
            <w:tcW w:w="2552" w:type="dxa"/>
            <w:vAlign w:val="center"/>
          </w:tcPr>
          <w:p w14:paraId="6B3112C2" w14:textId="77777777" w:rsidR="0078598A" w:rsidRPr="00705B26" w:rsidRDefault="0078598A" w:rsidP="0078598A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705B26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678" w:type="dxa"/>
            <w:vAlign w:val="center"/>
          </w:tcPr>
          <w:p w14:paraId="54A98753" w14:textId="77777777" w:rsidR="0078598A" w:rsidRPr="0078598A" w:rsidRDefault="0078598A" w:rsidP="0078598A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78598A">
              <w:rPr>
                <w:rFonts w:asciiTheme="majorHAnsi" w:hAnsiTheme="majorHAnsi"/>
                <w:color w:val="auto"/>
                <w:szCs w:val="22"/>
                <w:lang w:val="en-GB"/>
              </w:rPr>
              <w:t>Submitted to HEE TV annually</w:t>
            </w:r>
          </w:p>
        </w:tc>
        <w:tc>
          <w:tcPr>
            <w:tcW w:w="851" w:type="dxa"/>
          </w:tcPr>
          <w:p w14:paraId="06B955E5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</w:tcPr>
          <w:p w14:paraId="0F20E466" w14:textId="77777777" w:rsidR="0078598A" w:rsidRPr="0078598A" w:rsidRDefault="0078598A" w:rsidP="0078598A">
            <w:pPr>
              <w:rPr>
                <w:rFonts w:asciiTheme="majorHAnsi" w:hAnsiTheme="majorHAnsi" w:cs="Arial"/>
                <w:sz w:val="22"/>
              </w:rPr>
            </w:pPr>
          </w:p>
        </w:tc>
      </w:tr>
    </w:tbl>
    <w:p w14:paraId="4E370B16" w14:textId="77777777" w:rsidR="00385DB3" w:rsidRDefault="00385DB3" w:rsidP="00385DB3">
      <w:pPr>
        <w:rPr>
          <w:rFonts w:asciiTheme="majorHAnsi" w:hAnsiTheme="majorHAnsi"/>
          <w:b/>
          <w:sz w:val="22"/>
        </w:rPr>
      </w:pPr>
    </w:p>
    <w:p w14:paraId="1CB60F08" w14:textId="27E68A35" w:rsidR="00385DB3" w:rsidRDefault="00385DB3" w:rsidP="00385DB3">
      <w:pPr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completed </w:t>
      </w:r>
      <w:r>
        <w:rPr>
          <w:rFonts w:asciiTheme="majorHAnsi" w:hAnsiTheme="majorHAnsi"/>
          <w:b/>
          <w:sz w:val="22"/>
        </w:rPr>
        <w:t xml:space="preserve">and </w:t>
      </w:r>
      <w:r w:rsidR="0036751A">
        <w:rPr>
          <w:rFonts w:asciiTheme="majorHAnsi" w:hAnsiTheme="majorHAnsi"/>
          <w:b/>
          <w:sz w:val="22"/>
        </w:rPr>
        <w:t xml:space="preserve">signed </w:t>
      </w:r>
      <w:r w:rsidRPr="00705B26">
        <w:rPr>
          <w:rFonts w:asciiTheme="majorHAnsi" w:hAnsiTheme="majorHAnsi"/>
          <w:b/>
          <w:sz w:val="22"/>
        </w:rPr>
        <w:t xml:space="preserve">by trainee </w:t>
      </w:r>
    </w:p>
    <w:p w14:paraId="0F6B6C44" w14:textId="77777777" w:rsidR="00385DB3" w:rsidRPr="00705B26" w:rsidRDefault="00385DB3" w:rsidP="00385DB3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0"/>
        <w:gridCol w:w="3126"/>
        <w:gridCol w:w="844"/>
        <w:gridCol w:w="1550"/>
      </w:tblGrid>
      <w:tr w:rsidR="00385DB3" w:rsidRPr="0078598A" w14:paraId="59804651" w14:textId="77777777" w:rsidTr="00D06BF3">
        <w:tc>
          <w:tcPr>
            <w:tcW w:w="2839" w:type="dxa"/>
            <w:tcBorders>
              <w:bottom w:val="single" w:sz="4" w:space="0" w:color="auto"/>
            </w:tcBorders>
          </w:tcPr>
          <w:p w14:paraId="272535AF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59895144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3FF7D9E" w14:textId="77777777" w:rsidR="00385DB3" w:rsidRPr="00A071F1" w:rsidRDefault="00385DB3" w:rsidP="00D06BF3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name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7B82B6B0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0A78927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164589E4" w14:textId="77777777" w:rsidR="00385DB3" w:rsidRPr="00A071F1" w:rsidRDefault="00385DB3" w:rsidP="00D06BF3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signature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4C7B8D0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7D09B3E3" w14:textId="77777777" w:rsidR="00385DB3" w:rsidRPr="0078598A" w:rsidRDefault="00385DB3" w:rsidP="00D06BF3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784711BC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85DB3" w:rsidRPr="0078598A" w14:paraId="2894D1F0" w14:textId="77777777" w:rsidTr="00D06BF3"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6765B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5DC74E3C" w14:textId="77777777" w:rsidR="00385DB3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2113115" w14:textId="5800EBC8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ES to sign to confirm that the </w:t>
            </w:r>
            <w:r w:rsidR="0036751A">
              <w:rPr>
                <w:rFonts w:asciiTheme="majorHAnsi" w:hAnsiTheme="majorHAnsi"/>
                <w:b/>
                <w:bCs/>
                <w:sz w:val="22"/>
              </w:rPr>
              <w:t>above</w:t>
            </w: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 items have been verified and the checklist reflects the current state of the portfolio</w:t>
            </w:r>
          </w:p>
        </w:tc>
      </w:tr>
      <w:tr w:rsidR="00385DB3" w:rsidRPr="0078598A" w14:paraId="025DAB64" w14:textId="77777777" w:rsidTr="00D06BF3">
        <w:tc>
          <w:tcPr>
            <w:tcW w:w="2839" w:type="dxa"/>
            <w:tcBorders>
              <w:top w:val="single" w:sz="4" w:space="0" w:color="auto"/>
            </w:tcBorders>
          </w:tcPr>
          <w:p w14:paraId="7046BFD2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signature</w:t>
            </w:r>
          </w:p>
          <w:p w14:paraId="6539E11C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787DD8E4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EF6AE59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14:paraId="288B4834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85DB3" w:rsidRPr="0078598A" w14:paraId="4703C976" w14:textId="77777777" w:rsidTr="00D06BF3">
        <w:tc>
          <w:tcPr>
            <w:tcW w:w="2839" w:type="dxa"/>
          </w:tcPr>
          <w:p w14:paraId="5E84CD27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name (print)</w:t>
            </w:r>
          </w:p>
          <w:p w14:paraId="27BF495B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706E0006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385DB3" w:rsidRPr="0078598A" w14:paraId="3538C723" w14:textId="77777777" w:rsidTr="00D06BF3">
        <w:tc>
          <w:tcPr>
            <w:tcW w:w="2839" w:type="dxa"/>
          </w:tcPr>
          <w:p w14:paraId="77548144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Checklist complete</w:t>
            </w:r>
          </w:p>
        </w:tc>
        <w:tc>
          <w:tcPr>
            <w:tcW w:w="5677" w:type="dxa"/>
            <w:gridSpan w:val="3"/>
          </w:tcPr>
          <w:p w14:paraId="7FEFFFE4" w14:textId="77777777" w:rsidR="00385DB3" w:rsidRPr="0078598A" w:rsidRDefault="00385DB3" w:rsidP="00D06BF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               /                    No</w:t>
            </w:r>
          </w:p>
        </w:tc>
      </w:tr>
    </w:tbl>
    <w:p w14:paraId="5F2016FE" w14:textId="77777777" w:rsidR="0078598A" w:rsidRDefault="0078598A">
      <w:pPr>
        <w:rPr>
          <w:rFonts w:asciiTheme="majorHAnsi" w:hAnsiTheme="majorHAnsi"/>
          <w:sz w:val="22"/>
        </w:rPr>
      </w:pPr>
    </w:p>
    <w:p w14:paraId="1518A57D" w14:textId="77777777" w:rsidR="00385DB3" w:rsidRPr="0078598A" w:rsidRDefault="00385DB3" w:rsidP="0078598A">
      <w:pPr>
        <w:rPr>
          <w:rFonts w:asciiTheme="majorHAnsi" w:hAnsiTheme="majorHAnsi"/>
          <w:sz w:val="22"/>
        </w:rPr>
      </w:pPr>
    </w:p>
    <w:p w14:paraId="57885CA9" w14:textId="77777777" w:rsidR="0078598A" w:rsidRPr="0078598A" w:rsidRDefault="0078598A" w:rsidP="0078598A">
      <w:pPr>
        <w:rPr>
          <w:rFonts w:asciiTheme="majorHAnsi" w:hAnsiTheme="majorHAnsi"/>
          <w:sz w:val="22"/>
        </w:rPr>
      </w:pPr>
      <w:r w:rsidRPr="0078598A">
        <w:rPr>
          <w:rFonts w:asciiTheme="majorHAnsi" w:hAnsiTheme="majorHAnsi"/>
          <w:sz w:val="22"/>
        </w:rPr>
        <w:t>File in eportfolio</w:t>
      </w:r>
    </w:p>
    <w:sectPr w:rsidR="0078598A" w:rsidRPr="0078598A" w:rsidSect="007859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8A"/>
    <w:rsid w:val="000B44CC"/>
    <w:rsid w:val="000C187F"/>
    <w:rsid w:val="00155F9C"/>
    <w:rsid w:val="0036751A"/>
    <w:rsid w:val="00385DB3"/>
    <w:rsid w:val="004338EF"/>
    <w:rsid w:val="00504E74"/>
    <w:rsid w:val="00623B2B"/>
    <w:rsid w:val="0063530F"/>
    <w:rsid w:val="006D3B8C"/>
    <w:rsid w:val="00705B26"/>
    <w:rsid w:val="00782D5B"/>
    <w:rsid w:val="0078598A"/>
    <w:rsid w:val="007E21AA"/>
    <w:rsid w:val="0086272D"/>
    <w:rsid w:val="008D3788"/>
    <w:rsid w:val="00940148"/>
    <w:rsid w:val="009527DD"/>
    <w:rsid w:val="00A54619"/>
    <w:rsid w:val="00DD2D83"/>
    <w:rsid w:val="00EC050E"/>
    <w:rsid w:val="00EF5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16865"/>
  <w15:docId w15:val="{B2827FFF-77A5-1E47-884D-69C9703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8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8598A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598A"/>
    <w:rPr>
      <w:rFonts w:ascii="Arial" w:eastAsia="Times New Roman" w:hAnsi="Arial" w:cs="Times New Roman"/>
      <w:snapToGrid w:val="0"/>
      <w:color w:val="000000"/>
      <w:sz w:val="22"/>
      <w:szCs w:val="20"/>
    </w:rPr>
  </w:style>
  <w:style w:type="paragraph" w:customStyle="1" w:styleId="Default">
    <w:name w:val="Default"/>
    <w:rsid w:val="0078598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Anne Eckersley</cp:lastModifiedBy>
  <cp:revision>5</cp:revision>
  <dcterms:created xsi:type="dcterms:W3CDTF">2019-08-05T13:54:00Z</dcterms:created>
  <dcterms:modified xsi:type="dcterms:W3CDTF">2019-08-07T19:15:00Z</dcterms:modified>
</cp:coreProperties>
</file>